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ustria" w:cs="Lustria" w:eastAsia="Lustria" w:hAnsi="Lustria"/>
          <w:b w:val="1"/>
          <w:sz w:val="32"/>
          <w:szCs w:val="32"/>
        </w:rPr>
      </w:pPr>
      <w:r w:rsidDel="00000000" w:rsidR="00000000" w:rsidRPr="00000000">
        <w:rPr>
          <w:rFonts w:ascii="Lustria" w:cs="Lustria" w:eastAsia="Lustria" w:hAnsi="Lustria"/>
          <w:b w:val="1"/>
          <w:sz w:val="32"/>
          <w:szCs w:val="32"/>
          <w:rtl w:val="0"/>
        </w:rPr>
        <w:t xml:space="preserve">Greater Egg Harbor Regional High School District</w:t>
      </w:r>
    </w:p>
    <w:p w:rsidR="00000000" w:rsidDel="00000000" w:rsidP="00000000" w:rsidRDefault="00000000" w:rsidRPr="00000000" w14:paraId="00000002">
      <w:pPr>
        <w:jc w:val="center"/>
        <w:rPr>
          <w:rFonts w:ascii="Lustria" w:cs="Lustria" w:eastAsia="Lustria" w:hAnsi="Lustria"/>
          <w:b w:val="1"/>
        </w:rPr>
      </w:pPr>
      <w:r w:rsidDel="00000000" w:rsidR="00000000" w:rsidRPr="00000000">
        <w:rPr>
          <w:rFonts w:ascii="Lustria" w:cs="Lustria" w:eastAsia="Lustria" w:hAnsi="Lustria"/>
          <w:b w:val="1"/>
          <w:rtl w:val="0"/>
        </w:rPr>
        <w:t xml:space="preserve">1824 Dr. Dennis Foreman Drive, Mays Landing, NJ  08330-2640</w:t>
      </w:r>
    </w:p>
    <w:p w:rsidR="00000000" w:rsidDel="00000000" w:rsidP="00000000" w:rsidRDefault="00000000" w:rsidRPr="00000000" w14:paraId="00000003">
      <w:pPr>
        <w:jc w:val="center"/>
        <w:rPr>
          <w:rFonts w:ascii="Lustria" w:cs="Lustria" w:eastAsia="Lustria" w:hAnsi="Lustria"/>
          <w:b w:val="1"/>
        </w:rPr>
      </w:pPr>
      <w:r w:rsidDel="00000000" w:rsidR="00000000" w:rsidRPr="00000000">
        <w:rPr>
          <w:rtl w:val="0"/>
        </w:rPr>
      </w:r>
    </w:p>
    <w:tbl>
      <w:tblPr>
        <w:tblStyle w:val="Table1"/>
        <w:tblW w:w="950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67"/>
        <w:gridCol w:w="3372"/>
        <w:gridCol w:w="3165"/>
        <w:tblGridChange w:id="0">
          <w:tblGrid>
            <w:gridCol w:w="2967"/>
            <w:gridCol w:w="3372"/>
            <w:gridCol w:w="3165"/>
          </w:tblGrid>
        </w:tblGridChange>
      </w:tblGrid>
      <w:tr>
        <w:trPr>
          <w:trHeight w:val="840" w:hRule="atLeast"/>
        </w:trPr>
        <w:tc>
          <w:tcPr/>
          <w:p w:rsidR="00000000" w:rsidDel="00000000" w:rsidP="00000000" w:rsidRDefault="00000000" w:rsidRPr="00000000" w14:paraId="00000004">
            <w:pPr>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574221</wp:posOffset>
                  </wp:positionH>
                  <wp:positionV relativeFrom="paragraph">
                    <wp:posOffset>121556</wp:posOffset>
                  </wp:positionV>
                  <wp:extent cx="764722" cy="620486"/>
                  <wp:effectExtent b="0" l="0" r="0" t="0"/>
                  <wp:wrapSquare wrapText="bothSides" distB="0" distT="0" distL="0" distR="0"/>
                  <wp:docPr descr="Brave_Head-Colored[1].JPG" id="10" name="image1.jpg"/>
                  <a:graphic>
                    <a:graphicData uri="http://schemas.openxmlformats.org/drawingml/2006/picture">
                      <pic:pic>
                        <pic:nvPicPr>
                          <pic:cNvPr descr="Brave_Head-Colored[1].JPG" id="0" name="image1.jpg"/>
                          <pic:cNvPicPr preferRelativeResize="0"/>
                        </pic:nvPicPr>
                        <pic:blipFill>
                          <a:blip r:embed="rId7"/>
                          <a:srcRect b="0" l="0" r="0" t="0"/>
                          <a:stretch>
                            <a:fillRect/>
                          </a:stretch>
                        </pic:blipFill>
                        <pic:spPr>
                          <a:xfrm>
                            <a:off x="0" y="0"/>
                            <a:ext cx="764722" cy="620486"/>
                          </a:xfrm>
                          <a:prstGeom prst="rect"/>
                          <a:ln/>
                        </pic:spPr>
                      </pic:pic>
                    </a:graphicData>
                  </a:graphic>
                </wp:anchor>
              </w:drawing>
            </w:r>
          </w:p>
        </w:tc>
        <w:tc>
          <w:tcPr/>
          <w:p w:rsidR="00000000" w:rsidDel="00000000" w:rsidP="00000000" w:rsidRDefault="00000000" w:rsidRPr="00000000" w14:paraId="00000005">
            <w:pPr>
              <w:jc w:val="center"/>
              <w:rPr/>
            </w:pPr>
            <w:r w:rsidDel="00000000" w:rsidR="00000000" w:rsidRPr="00000000">
              <w:rPr/>
              <w:drawing>
                <wp:inline distB="0" distT="0" distL="0" distR="0">
                  <wp:extent cx="640080" cy="441878"/>
                  <wp:effectExtent b="0" l="0" r="0" t="0"/>
                  <wp:docPr id="1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640080" cy="441878"/>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6">
            <w:pPr>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548096</wp:posOffset>
                  </wp:positionH>
                  <wp:positionV relativeFrom="paragraph">
                    <wp:posOffset>1814</wp:posOffset>
                  </wp:positionV>
                  <wp:extent cx="812800" cy="664029"/>
                  <wp:effectExtent b="0" l="0" r="0" t="0"/>
                  <wp:wrapSquare wrapText="bothSides" distB="0" distT="0" distL="0" distR="0"/>
                  <wp:docPr descr="Falconleft[1].JPG" id="9" name="image2.jpg"/>
                  <a:graphic>
                    <a:graphicData uri="http://schemas.openxmlformats.org/drawingml/2006/picture">
                      <pic:pic>
                        <pic:nvPicPr>
                          <pic:cNvPr descr="Falconleft[1].JPG" id="0" name="image2.jpg"/>
                          <pic:cNvPicPr preferRelativeResize="0"/>
                        </pic:nvPicPr>
                        <pic:blipFill>
                          <a:blip r:embed="rId9"/>
                          <a:srcRect b="0" l="0" r="0" t="0"/>
                          <a:stretch>
                            <a:fillRect/>
                          </a:stretch>
                        </pic:blipFill>
                        <pic:spPr>
                          <a:xfrm>
                            <a:off x="0" y="0"/>
                            <a:ext cx="812800" cy="664029"/>
                          </a:xfrm>
                          <a:prstGeom prst="rect"/>
                          <a:ln/>
                        </pic:spPr>
                      </pic:pic>
                    </a:graphicData>
                  </a:graphic>
                </wp:anchor>
              </w:drawing>
            </w:r>
          </w:p>
        </w:tc>
      </w:tr>
      <w:tr>
        <w:trPr>
          <w:trHeight w:val="620" w:hRule="atLeast"/>
        </w:trPr>
        <w:tc>
          <w:tcPr/>
          <w:p w:rsidR="00000000" w:rsidDel="00000000" w:rsidP="00000000" w:rsidRDefault="00000000" w:rsidRPr="00000000" w14:paraId="00000007">
            <w:pPr>
              <w:jc w:val="center"/>
              <w:rPr>
                <w:b w:val="1"/>
                <w:sz w:val="16"/>
                <w:szCs w:val="16"/>
              </w:rPr>
            </w:pPr>
            <w:r w:rsidDel="00000000" w:rsidR="00000000" w:rsidRPr="00000000">
              <w:rPr>
                <w:b w:val="1"/>
                <w:sz w:val="16"/>
                <w:szCs w:val="16"/>
                <w:rtl w:val="0"/>
              </w:rPr>
              <w:t xml:space="preserve">Absegami High School</w:t>
            </w:r>
          </w:p>
          <w:p w:rsidR="00000000" w:rsidDel="00000000" w:rsidP="00000000" w:rsidRDefault="00000000" w:rsidRPr="00000000" w14:paraId="00000008">
            <w:pPr>
              <w:jc w:val="center"/>
              <w:rPr>
                <w:sz w:val="16"/>
                <w:szCs w:val="16"/>
              </w:rPr>
            </w:pPr>
            <w:r w:rsidDel="00000000" w:rsidR="00000000" w:rsidRPr="00000000">
              <w:rPr>
                <w:sz w:val="16"/>
                <w:szCs w:val="16"/>
                <w:rtl w:val="0"/>
              </w:rPr>
              <w:t xml:space="preserve">201 S. Wrangleboro Road</w:t>
            </w:r>
          </w:p>
          <w:p w:rsidR="00000000" w:rsidDel="00000000" w:rsidP="00000000" w:rsidRDefault="00000000" w:rsidRPr="00000000" w14:paraId="00000009">
            <w:pPr>
              <w:jc w:val="center"/>
              <w:rPr>
                <w:sz w:val="16"/>
                <w:szCs w:val="16"/>
              </w:rPr>
            </w:pPr>
            <w:r w:rsidDel="00000000" w:rsidR="00000000" w:rsidRPr="00000000">
              <w:rPr>
                <w:sz w:val="16"/>
                <w:szCs w:val="16"/>
                <w:rtl w:val="0"/>
              </w:rPr>
              <w:t xml:space="preserve">Galloway, NJ  08205</w:t>
            </w:r>
          </w:p>
        </w:tc>
        <w:tc>
          <w:tcPr/>
          <w:p w:rsidR="00000000" w:rsidDel="00000000" w:rsidP="00000000" w:rsidRDefault="00000000" w:rsidRPr="00000000" w14:paraId="0000000A">
            <w:pPr>
              <w:jc w:val="center"/>
              <w:rPr>
                <w:b w:val="1"/>
                <w:sz w:val="16"/>
                <w:szCs w:val="16"/>
              </w:rPr>
            </w:pPr>
            <w:r w:rsidDel="00000000" w:rsidR="00000000" w:rsidRPr="00000000">
              <w:rPr>
                <w:b w:val="1"/>
                <w:sz w:val="16"/>
                <w:szCs w:val="16"/>
                <w:rtl w:val="0"/>
              </w:rPr>
              <w:t xml:space="preserve">Cedar Creek High School</w:t>
            </w:r>
          </w:p>
          <w:p w:rsidR="00000000" w:rsidDel="00000000" w:rsidP="00000000" w:rsidRDefault="00000000" w:rsidRPr="00000000" w14:paraId="0000000B">
            <w:pPr>
              <w:jc w:val="center"/>
              <w:rPr>
                <w:sz w:val="16"/>
                <w:szCs w:val="16"/>
              </w:rPr>
            </w:pPr>
            <w:r w:rsidDel="00000000" w:rsidR="00000000" w:rsidRPr="00000000">
              <w:rPr>
                <w:sz w:val="16"/>
                <w:szCs w:val="16"/>
                <w:rtl w:val="0"/>
              </w:rPr>
              <w:t xml:space="preserve">1701 New York Avenue</w:t>
            </w:r>
          </w:p>
          <w:p w:rsidR="00000000" w:rsidDel="00000000" w:rsidP="00000000" w:rsidRDefault="00000000" w:rsidRPr="00000000" w14:paraId="0000000C">
            <w:pPr>
              <w:jc w:val="center"/>
              <w:rPr>
                <w:sz w:val="16"/>
                <w:szCs w:val="16"/>
              </w:rPr>
            </w:pPr>
            <w:r w:rsidDel="00000000" w:rsidR="00000000" w:rsidRPr="00000000">
              <w:rPr>
                <w:sz w:val="16"/>
                <w:szCs w:val="16"/>
                <w:rtl w:val="0"/>
              </w:rPr>
              <w:t xml:space="preserve">Egg Harbor City, NJ  08215</w:t>
            </w:r>
          </w:p>
        </w:tc>
        <w:tc>
          <w:tcPr/>
          <w:p w:rsidR="00000000" w:rsidDel="00000000" w:rsidP="00000000" w:rsidRDefault="00000000" w:rsidRPr="00000000" w14:paraId="0000000D">
            <w:pPr>
              <w:jc w:val="center"/>
              <w:rPr>
                <w:b w:val="1"/>
                <w:sz w:val="16"/>
                <w:szCs w:val="16"/>
              </w:rPr>
            </w:pPr>
            <w:r w:rsidDel="00000000" w:rsidR="00000000" w:rsidRPr="00000000">
              <w:rPr>
                <w:b w:val="1"/>
                <w:sz w:val="16"/>
                <w:szCs w:val="16"/>
                <w:rtl w:val="0"/>
              </w:rPr>
              <w:t xml:space="preserve">Oakcrest High School</w:t>
            </w:r>
          </w:p>
          <w:p w:rsidR="00000000" w:rsidDel="00000000" w:rsidP="00000000" w:rsidRDefault="00000000" w:rsidRPr="00000000" w14:paraId="0000000E">
            <w:pPr>
              <w:jc w:val="center"/>
              <w:rPr>
                <w:sz w:val="16"/>
                <w:szCs w:val="16"/>
              </w:rPr>
            </w:pPr>
            <w:r w:rsidDel="00000000" w:rsidR="00000000" w:rsidRPr="00000000">
              <w:rPr>
                <w:sz w:val="16"/>
                <w:szCs w:val="16"/>
                <w:rtl w:val="0"/>
              </w:rPr>
              <w:t xml:space="preserve">1824 Dr. Dennis Foreman Dr.</w:t>
            </w:r>
          </w:p>
          <w:p w:rsidR="00000000" w:rsidDel="00000000" w:rsidP="00000000" w:rsidRDefault="00000000" w:rsidRPr="00000000" w14:paraId="0000000F">
            <w:pPr>
              <w:jc w:val="center"/>
              <w:rPr>
                <w:sz w:val="16"/>
                <w:szCs w:val="16"/>
              </w:rPr>
            </w:pPr>
            <w:r w:rsidDel="00000000" w:rsidR="00000000" w:rsidRPr="00000000">
              <w:rPr>
                <w:sz w:val="16"/>
                <w:szCs w:val="16"/>
                <w:rtl w:val="0"/>
              </w:rPr>
              <w:t xml:space="preserve">Mays Landing, NJ  08330</w:t>
            </w:r>
          </w:p>
        </w:tc>
      </w:tr>
    </w:tbl>
    <w:p w:rsidR="00000000" w:rsidDel="00000000" w:rsidP="00000000" w:rsidRDefault="00000000" w:rsidRPr="00000000" w14:paraId="00000010">
      <w:pPr>
        <w:ind w:left="360" w:right="450"/>
        <w:rPr>
          <w:rFonts w:ascii="Lustria" w:cs="Lustria" w:eastAsia="Lustria" w:hAnsi="Lustria"/>
        </w:rPr>
      </w:pPr>
      <w:r w:rsidDel="00000000" w:rsidR="00000000" w:rsidRPr="00000000">
        <w:rPr>
          <w:rtl w:val="0"/>
        </w:rPr>
      </w:r>
    </w:p>
    <w:p w:rsidR="00000000" w:rsidDel="00000000" w:rsidP="00000000" w:rsidRDefault="00000000" w:rsidRPr="00000000" w14:paraId="00000011">
      <w:pPr>
        <w:tabs>
          <w:tab w:val="center" w:pos="4680"/>
        </w:tabs>
        <w:jc w:val="center"/>
        <w:rPr>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12">
      <w:pPr>
        <w:tabs>
          <w:tab w:val="center" w:pos="4680"/>
        </w:tabs>
        <w:jc w:val="left"/>
        <w:rPr/>
      </w:pPr>
      <w:bookmarkStart w:colFirst="0" w:colLast="0" w:name="_heading=h.z7fnm3jcnuhm" w:id="1"/>
      <w:bookmarkEnd w:id="1"/>
      <w:r w:rsidDel="00000000" w:rsidR="00000000" w:rsidRPr="00000000">
        <w:rPr>
          <w:rtl w:val="0"/>
        </w:rPr>
        <w:t xml:space="preserve">August 1, 2019</w:t>
      </w:r>
    </w:p>
    <w:p w:rsidR="00000000" w:rsidDel="00000000" w:rsidP="00000000" w:rsidRDefault="00000000" w:rsidRPr="00000000" w14:paraId="00000013">
      <w:pPr>
        <w:tabs>
          <w:tab w:val="center" w:pos="4680"/>
        </w:tabs>
        <w:jc w:val="left"/>
        <w:rPr/>
      </w:pPr>
      <w:bookmarkStart w:colFirst="0" w:colLast="0" w:name="_heading=h.k1dn6of4963i" w:id="2"/>
      <w:bookmarkEnd w:id="2"/>
      <w:r w:rsidDel="00000000" w:rsidR="00000000" w:rsidRPr="00000000">
        <w:rPr>
          <w:rtl w:val="0"/>
        </w:rPr>
      </w:r>
    </w:p>
    <w:p w:rsidR="00000000" w:rsidDel="00000000" w:rsidP="00000000" w:rsidRDefault="00000000" w:rsidRPr="00000000" w14:paraId="00000014">
      <w:pPr>
        <w:tabs>
          <w:tab w:val="center" w:pos="4680"/>
        </w:tabs>
        <w:jc w:val="left"/>
        <w:rPr/>
      </w:pPr>
      <w:bookmarkStart w:colFirst="0" w:colLast="0" w:name="_heading=h.8s8z3fkgtb0b" w:id="3"/>
      <w:bookmarkEnd w:id="3"/>
      <w:r w:rsidDel="00000000" w:rsidR="00000000" w:rsidRPr="00000000">
        <w:rPr>
          <w:rtl w:val="0"/>
        </w:rPr>
        <w:t xml:space="preserve">RE: District Green Team for the 2019-2020 School Year</w:t>
      </w:r>
    </w:p>
    <w:p w:rsidR="00000000" w:rsidDel="00000000" w:rsidP="00000000" w:rsidRDefault="00000000" w:rsidRPr="00000000" w14:paraId="00000015">
      <w:pPr>
        <w:tabs>
          <w:tab w:val="center" w:pos="4680"/>
        </w:tabs>
        <w:jc w:val="left"/>
        <w:rPr/>
      </w:pPr>
      <w:bookmarkStart w:colFirst="0" w:colLast="0" w:name="_heading=h.6klixkkgifed" w:id="4"/>
      <w:bookmarkEnd w:id="4"/>
      <w:r w:rsidDel="00000000" w:rsidR="00000000" w:rsidRPr="00000000">
        <w:rPr>
          <w:rtl w:val="0"/>
        </w:rPr>
      </w:r>
    </w:p>
    <w:p w:rsidR="00000000" w:rsidDel="00000000" w:rsidP="00000000" w:rsidRDefault="00000000" w:rsidRPr="00000000" w14:paraId="00000016">
      <w:pPr>
        <w:tabs>
          <w:tab w:val="center" w:pos="4680"/>
        </w:tabs>
        <w:jc w:val="left"/>
        <w:rPr/>
      </w:pPr>
      <w:bookmarkStart w:colFirst="0" w:colLast="0" w:name="_heading=h.gs9p6srphgr1" w:id="5"/>
      <w:bookmarkEnd w:id="5"/>
      <w:r w:rsidDel="00000000" w:rsidR="00000000" w:rsidRPr="00000000">
        <w:rPr>
          <w:rtl w:val="0"/>
        </w:rPr>
        <w:t xml:space="preserve">Dear Sustainable Jersey Schools:</w:t>
      </w:r>
    </w:p>
    <w:p w:rsidR="00000000" w:rsidDel="00000000" w:rsidP="00000000" w:rsidRDefault="00000000" w:rsidRPr="00000000" w14:paraId="00000017">
      <w:pPr>
        <w:tabs>
          <w:tab w:val="center" w:pos="4680"/>
        </w:tabs>
        <w:jc w:val="left"/>
        <w:rPr/>
      </w:pPr>
      <w:bookmarkStart w:colFirst="0" w:colLast="0" w:name="_heading=h.h87r63yn8ii0" w:id="6"/>
      <w:bookmarkEnd w:id="6"/>
      <w:r w:rsidDel="00000000" w:rsidR="00000000" w:rsidRPr="00000000">
        <w:rPr>
          <w:rtl w:val="0"/>
        </w:rPr>
      </w:r>
    </w:p>
    <w:p w:rsidR="00000000" w:rsidDel="00000000" w:rsidP="00000000" w:rsidRDefault="00000000" w:rsidRPr="00000000" w14:paraId="00000018">
      <w:pPr>
        <w:tabs>
          <w:tab w:val="center" w:pos="4680"/>
        </w:tabs>
        <w:jc w:val="left"/>
        <w:rPr/>
      </w:pPr>
      <w:bookmarkStart w:colFirst="0" w:colLast="0" w:name="_heading=h.xybgffmye4o8" w:id="7"/>
      <w:bookmarkEnd w:id="7"/>
      <w:r w:rsidDel="00000000" w:rsidR="00000000" w:rsidRPr="00000000">
        <w:rPr>
          <w:rtl w:val="0"/>
        </w:rPr>
        <w:t xml:space="preserve">The district level Green Team was formed in August 2019, and has continued to work through the 2019-2020 school year.  The mission of the Greater Egg Harbor Regional High School District’s Green Team is to support, drive and coordinate the efforts of the individual school’s Green Teams.</w:t>
      </w:r>
    </w:p>
    <w:p w:rsidR="00000000" w:rsidDel="00000000" w:rsidP="00000000" w:rsidRDefault="00000000" w:rsidRPr="00000000" w14:paraId="00000019">
      <w:pPr>
        <w:tabs>
          <w:tab w:val="center" w:pos="4680"/>
        </w:tabs>
        <w:jc w:val="left"/>
        <w:rPr/>
      </w:pPr>
      <w:bookmarkStart w:colFirst="0" w:colLast="0" w:name="_heading=h.xzr8aukvpcrp" w:id="8"/>
      <w:bookmarkEnd w:id="8"/>
      <w:r w:rsidDel="00000000" w:rsidR="00000000" w:rsidRPr="00000000">
        <w:rPr>
          <w:rtl w:val="0"/>
        </w:rPr>
      </w:r>
    </w:p>
    <w:p w:rsidR="00000000" w:rsidDel="00000000" w:rsidP="00000000" w:rsidRDefault="00000000" w:rsidRPr="00000000" w14:paraId="0000001A">
      <w:pPr>
        <w:tabs>
          <w:tab w:val="center" w:pos="4680"/>
        </w:tabs>
        <w:jc w:val="left"/>
        <w:rPr/>
      </w:pPr>
      <w:bookmarkStart w:colFirst="0" w:colLast="0" w:name="_heading=h.550ls5voxaz4" w:id="9"/>
      <w:bookmarkEnd w:id="9"/>
      <w:r w:rsidDel="00000000" w:rsidR="00000000" w:rsidRPr="00000000">
        <w:rPr>
          <w:rtl w:val="0"/>
        </w:rPr>
        <w:t xml:space="preserve">Our mission is to incorporate sustainability into every level of the Greater Egg Harbor Regional High School District, from Students, Staff, Board of Education and Residents.  We seek to preserve natural resources while balancing social, economic and environmental issues.  The members of our District Level Green Team are as follows:</w:t>
      </w:r>
    </w:p>
    <w:p w:rsidR="00000000" w:rsidDel="00000000" w:rsidP="00000000" w:rsidRDefault="00000000" w:rsidRPr="00000000" w14:paraId="0000001B">
      <w:pPr>
        <w:tabs>
          <w:tab w:val="center" w:pos="4680"/>
        </w:tabs>
        <w:jc w:val="left"/>
        <w:rPr/>
      </w:pPr>
      <w:bookmarkStart w:colFirst="0" w:colLast="0" w:name="_heading=h.wlc8rb1yo4g0" w:id="10"/>
      <w:bookmarkEnd w:id="10"/>
      <w:r w:rsidDel="00000000" w:rsidR="00000000" w:rsidRPr="00000000">
        <w:rPr>
          <w:rtl w:val="0"/>
        </w:rPr>
      </w:r>
    </w:p>
    <w:p w:rsidR="00000000" w:rsidDel="00000000" w:rsidP="00000000" w:rsidRDefault="00000000" w:rsidRPr="00000000" w14:paraId="0000001C">
      <w:pPr>
        <w:tabs>
          <w:tab w:val="center" w:pos="4680"/>
        </w:tabs>
        <w:jc w:val="left"/>
        <w:rPr/>
      </w:pPr>
      <w:bookmarkStart w:colFirst="0" w:colLast="0" w:name="_heading=h.ah3oajcnhp7j" w:id="11"/>
      <w:bookmarkEnd w:id="11"/>
      <w:r w:rsidDel="00000000" w:rsidR="00000000" w:rsidRPr="00000000">
        <w:rPr>
          <w:rtl w:val="0"/>
        </w:rPr>
        <w:t xml:space="preserve">Margaret Capone, Representative of the Greater Egg Harbor Regional High School District Board of Education</w:t>
      </w:r>
    </w:p>
    <w:p w:rsidR="00000000" w:rsidDel="00000000" w:rsidP="00000000" w:rsidRDefault="00000000" w:rsidRPr="00000000" w14:paraId="0000001D">
      <w:pPr>
        <w:tabs>
          <w:tab w:val="center" w:pos="4680"/>
        </w:tabs>
        <w:jc w:val="left"/>
        <w:rPr/>
      </w:pPr>
      <w:bookmarkStart w:colFirst="0" w:colLast="0" w:name="_heading=h.d9sovt226ldn" w:id="12"/>
      <w:bookmarkEnd w:id="12"/>
      <w:r w:rsidDel="00000000" w:rsidR="00000000" w:rsidRPr="00000000">
        <w:rPr>
          <w:rtl w:val="0"/>
        </w:rPr>
        <w:t xml:space="preserve">John Keenan, Superintendent of Schools</w:t>
      </w:r>
    </w:p>
    <w:p w:rsidR="00000000" w:rsidDel="00000000" w:rsidP="00000000" w:rsidRDefault="00000000" w:rsidRPr="00000000" w14:paraId="0000001E">
      <w:pPr>
        <w:tabs>
          <w:tab w:val="center" w:pos="4680"/>
        </w:tabs>
        <w:jc w:val="left"/>
        <w:rPr/>
      </w:pPr>
      <w:bookmarkStart w:colFirst="0" w:colLast="0" w:name="_heading=h.vv0zjkr8oixb" w:id="13"/>
      <w:bookmarkEnd w:id="13"/>
      <w:r w:rsidDel="00000000" w:rsidR="00000000" w:rsidRPr="00000000">
        <w:rPr>
          <w:rtl w:val="0"/>
        </w:rPr>
        <w:t xml:space="preserve">Tom Grossi, School Business Administrator</w:t>
      </w:r>
    </w:p>
    <w:p w:rsidR="00000000" w:rsidDel="00000000" w:rsidP="00000000" w:rsidRDefault="00000000" w:rsidRPr="00000000" w14:paraId="0000001F">
      <w:pPr>
        <w:tabs>
          <w:tab w:val="center" w:pos="4680"/>
        </w:tabs>
        <w:jc w:val="left"/>
        <w:rPr/>
      </w:pPr>
      <w:bookmarkStart w:colFirst="0" w:colLast="0" w:name="_heading=h.jgbfpyh1swcd" w:id="14"/>
      <w:bookmarkEnd w:id="14"/>
      <w:r w:rsidDel="00000000" w:rsidR="00000000" w:rsidRPr="00000000">
        <w:rPr>
          <w:rtl w:val="0"/>
        </w:rPr>
        <w:t xml:space="preserve">James Reina, School Principal of Oakcrest High School</w:t>
      </w:r>
    </w:p>
    <w:p w:rsidR="00000000" w:rsidDel="00000000" w:rsidP="00000000" w:rsidRDefault="00000000" w:rsidRPr="00000000" w14:paraId="00000020">
      <w:pPr>
        <w:tabs>
          <w:tab w:val="center" w:pos="4680"/>
        </w:tabs>
        <w:jc w:val="left"/>
        <w:rPr/>
      </w:pPr>
      <w:bookmarkStart w:colFirst="0" w:colLast="0" w:name="_heading=h.qmqbomklrpq7" w:id="15"/>
      <w:bookmarkEnd w:id="15"/>
      <w:r w:rsidDel="00000000" w:rsidR="00000000" w:rsidRPr="00000000">
        <w:rPr>
          <w:rtl w:val="0"/>
        </w:rPr>
        <w:t xml:space="preserve">Gerri Mazzeo, Facilities Manager</w:t>
      </w:r>
    </w:p>
    <w:p w:rsidR="00000000" w:rsidDel="00000000" w:rsidP="00000000" w:rsidRDefault="00000000" w:rsidRPr="00000000" w14:paraId="00000021">
      <w:pPr>
        <w:tabs>
          <w:tab w:val="center" w:pos="4680"/>
        </w:tabs>
        <w:jc w:val="left"/>
        <w:rPr/>
      </w:pPr>
      <w:bookmarkStart w:colFirst="0" w:colLast="0" w:name="_heading=h.ultkllgqjc3d" w:id="16"/>
      <w:bookmarkEnd w:id="16"/>
      <w:r w:rsidDel="00000000" w:rsidR="00000000" w:rsidRPr="00000000">
        <w:rPr>
          <w:rtl w:val="0"/>
        </w:rPr>
        <w:t xml:space="preserve">Kristine Demark, Educator and Oakcrest High School’s Green Team Representative</w:t>
      </w:r>
    </w:p>
    <w:p w:rsidR="00000000" w:rsidDel="00000000" w:rsidP="00000000" w:rsidRDefault="00000000" w:rsidRPr="00000000" w14:paraId="00000022">
      <w:pPr>
        <w:tabs>
          <w:tab w:val="center" w:pos="4680"/>
        </w:tabs>
        <w:jc w:val="left"/>
        <w:rPr/>
      </w:pPr>
      <w:bookmarkStart w:colFirst="0" w:colLast="0" w:name="_heading=h.icon0rdk0e4e" w:id="17"/>
      <w:bookmarkEnd w:id="17"/>
      <w:r w:rsidDel="00000000" w:rsidR="00000000" w:rsidRPr="00000000">
        <w:rPr>
          <w:rtl w:val="0"/>
        </w:rPr>
        <w:t xml:space="preserve">Kerry Flukey, Educator and Absegami High School’s Green Team Representative</w:t>
      </w:r>
    </w:p>
    <w:p w:rsidR="00000000" w:rsidDel="00000000" w:rsidP="00000000" w:rsidRDefault="00000000" w:rsidRPr="00000000" w14:paraId="00000023">
      <w:pPr>
        <w:tabs>
          <w:tab w:val="center" w:pos="4680"/>
        </w:tabs>
        <w:jc w:val="left"/>
        <w:rPr/>
      </w:pPr>
      <w:bookmarkStart w:colFirst="0" w:colLast="0" w:name="_heading=h.19lj0y3bappf" w:id="18"/>
      <w:bookmarkEnd w:id="18"/>
      <w:r w:rsidDel="00000000" w:rsidR="00000000" w:rsidRPr="00000000">
        <w:rPr>
          <w:rtl w:val="0"/>
        </w:rPr>
        <w:t xml:space="preserve">Erin Sharpe, Educator and Cedar Creek High Schooll’s Green Team Representative</w:t>
      </w:r>
    </w:p>
    <w:p w:rsidR="00000000" w:rsidDel="00000000" w:rsidP="00000000" w:rsidRDefault="00000000" w:rsidRPr="00000000" w14:paraId="00000024">
      <w:pPr>
        <w:tabs>
          <w:tab w:val="center" w:pos="4680"/>
        </w:tabs>
        <w:jc w:val="left"/>
        <w:rPr/>
      </w:pPr>
      <w:bookmarkStart w:colFirst="0" w:colLast="0" w:name="_heading=h.o9j19vdw08br" w:id="19"/>
      <w:bookmarkEnd w:id="19"/>
      <w:r w:rsidDel="00000000" w:rsidR="00000000" w:rsidRPr="00000000">
        <w:rPr>
          <w:rtl w:val="0"/>
        </w:rPr>
        <w:t xml:space="preserve">Joseph Seaman, Educator and NJEA Representative</w:t>
      </w:r>
    </w:p>
    <w:p w:rsidR="00000000" w:rsidDel="00000000" w:rsidP="00000000" w:rsidRDefault="00000000" w:rsidRPr="00000000" w14:paraId="00000025">
      <w:pPr>
        <w:tabs>
          <w:tab w:val="center" w:pos="4680"/>
        </w:tabs>
        <w:jc w:val="left"/>
        <w:rPr/>
      </w:pPr>
      <w:bookmarkStart w:colFirst="0" w:colLast="0" w:name="_heading=h.t36lb9lnzjf0" w:id="20"/>
      <w:bookmarkEnd w:id="20"/>
      <w:r w:rsidDel="00000000" w:rsidR="00000000" w:rsidRPr="00000000">
        <w:rPr>
          <w:rtl w:val="0"/>
        </w:rPr>
      </w:r>
    </w:p>
    <w:p w:rsidR="00000000" w:rsidDel="00000000" w:rsidP="00000000" w:rsidRDefault="00000000" w:rsidRPr="00000000" w14:paraId="00000026">
      <w:pPr>
        <w:tabs>
          <w:tab w:val="center" w:pos="4680"/>
        </w:tabs>
        <w:jc w:val="left"/>
        <w:rPr/>
      </w:pPr>
      <w:bookmarkStart w:colFirst="0" w:colLast="0" w:name="_heading=h.mh2y9a1wqfgp" w:id="21"/>
      <w:bookmarkEnd w:id="21"/>
      <w:r w:rsidDel="00000000" w:rsidR="00000000" w:rsidRPr="00000000">
        <w:rPr>
          <w:rtl w:val="0"/>
        </w:rPr>
      </w:r>
    </w:p>
    <w:p w:rsidR="00000000" w:rsidDel="00000000" w:rsidP="00000000" w:rsidRDefault="00000000" w:rsidRPr="00000000" w14:paraId="00000027">
      <w:pPr>
        <w:tabs>
          <w:tab w:val="center" w:pos="4680"/>
        </w:tabs>
        <w:jc w:val="left"/>
        <w:rPr/>
      </w:pPr>
      <w:bookmarkStart w:colFirst="0" w:colLast="0" w:name="_heading=h.jpawg5kyyerj" w:id="22"/>
      <w:bookmarkEnd w:id="22"/>
      <w:r w:rsidDel="00000000" w:rsidR="00000000" w:rsidRPr="00000000">
        <w:rPr>
          <w:rtl w:val="0"/>
        </w:rPr>
        <w:t xml:space="preserve">Sincerely, </w:t>
      </w:r>
    </w:p>
    <w:p w:rsidR="00000000" w:rsidDel="00000000" w:rsidP="00000000" w:rsidRDefault="00000000" w:rsidRPr="00000000" w14:paraId="00000028">
      <w:pPr>
        <w:tabs>
          <w:tab w:val="center" w:pos="4680"/>
        </w:tabs>
        <w:jc w:val="left"/>
        <w:rPr/>
      </w:pPr>
      <w:bookmarkStart w:colFirst="0" w:colLast="0" w:name="_heading=h.jx22mmucczza" w:id="23"/>
      <w:bookmarkEnd w:id="23"/>
      <w:r w:rsidDel="00000000" w:rsidR="00000000" w:rsidRPr="00000000">
        <w:rPr>
          <w:rtl w:val="0"/>
        </w:rPr>
      </w:r>
    </w:p>
    <w:p w:rsidR="00000000" w:rsidDel="00000000" w:rsidP="00000000" w:rsidRDefault="00000000" w:rsidRPr="00000000" w14:paraId="00000029">
      <w:pPr>
        <w:tabs>
          <w:tab w:val="center" w:pos="4680"/>
        </w:tabs>
        <w:jc w:val="left"/>
        <w:rPr/>
      </w:pPr>
      <w:bookmarkStart w:colFirst="0" w:colLast="0" w:name="_heading=h.avcrs0ypy7v" w:id="24"/>
      <w:bookmarkEnd w:id="24"/>
      <w:r w:rsidDel="00000000" w:rsidR="00000000" w:rsidRPr="00000000">
        <w:rPr>
          <w:rtl w:val="0"/>
        </w:rPr>
        <w:br w:type="textWrapping"/>
        <w:br w:type="textWrapping"/>
        <w:t xml:space="preserve">John Keenan</w:t>
      </w:r>
    </w:p>
    <w:p w:rsidR="00000000" w:rsidDel="00000000" w:rsidP="00000000" w:rsidRDefault="00000000" w:rsidRPr="00000000" w14:paraId="0000002A">
      <w:pPr>
        <w:tabs>
          <w:tab w:val="center" w:pos="4680"/>
        </w:tabs>
        <w:jc w:val="left"/>
        <w:rPr/>
      </w:pPr>
      <w:bookmarkStart w:colFirst="0" w:colLast="0" w:name="_heading=h.4dgli1pwxujg" w:id="25"/>
      <w:bookmarkEnd w:id="25"/>
      <w:r w:rsidDel="00000000" w:rsidR="00000000" w:rsidRPr="00000000">
        <w:rPr>
          <w:rtl w:val="0"/>
        </w:rPr>
        <w:t xml:space="preserve">Superintendent of Greater Egg Harbor Regional High School</w:t>
      </w:r>
    </w:p>
    <w:sectPr>
      <w:pgSz w:h="15840" w:w="12240"/>
      <w:pgMar w:bottom="432" w:top="432" w:left="1440"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merType Md BT"/>
  <w:font w:name="Lustri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52"/>
      <w:szCs w:val="52"/>
    </w:rPr>
  </w:style>
  <w:style w:type="paragraph" w:styleId="Heading2">
    <w:name w:val="heading 2"/>
    <w:basedOn w:val="Normal"/>
    <w:next w:val="Normal"/>
    <w:pPr>
      <w:keepNext w:val="1"/>
    </w:pPr>
    <w:rPr>
      <w:sz w:val="28"/>
      <w:szCs w:val="28"/>
    </w:rPr>
  </w:style>
  <w:style w:type="paragraph" w:styleId="Heading3">
    <w:name w:val="heading 3"/>
    <w:basedOn w:val="Normal"/>
    <w:next w:val="Normal"/>
    <w:pPr>
      <w:keepNext w:val="1"/>
      <w:jc w:val="center"/>
    </w:pPr>
    <w:rPr>
      <w:sz w:val="28"/>
      <w:szCs w:val="28"/>
    </w:rPr>
  </w:style>
  <w:style w:type="paragraph" w:styleId="Heading4">
    <w:name w:val="heading 4"/>
    <w:basedOn w:val="Normal"/>
    <w:next w:val="Normal"/>
    <w:pPr>
      <w:keepNext w:val="1"/>
    </w:pPr>
    <w:rPr>
      <w:rFonts w:ascii="AmerType Md BT" w:cs="AmerType Md BT" w:eastAsia="AmerType Md BT" w:hAnsi="AmerType Md BT"/>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Normal" w:default="1">
    <w:name w:val="Normal"/>
    <w:qFormat w:val="1"/>
    <w:rsid w:val="00AF4A0F"/>
    <w:rPr>
      <w:sz w:val="24"/>
      <w:szCs w:val="24"/>
    </w:rPr>
  </w:style>
  <w:style w:type="paragraph" w:styleId="Heading1">
    <w:name w:val="heading 1"/>
    <w:basedOn w:val="Normal"/>
    <w:next w:val="Normal"/>
    <w:qFormat w:val="1"/>
    <w:rsid w:val="00AF4A0F"/>
    <w:pPr>
      <w:keepNext w:val="1"/>
      <w:outlineLvl w:val="0"/>
    </w:pPr>
    <w:rPr>
      <w:sz w:val="52"/>
    </w:rPr>
  </w:style>
  <w:style w:type="paragraph" w:styleId="Heading2">
    <w:name w:val="heading 2"/>
    <w:basedOn w:val="Normal"/>
    <w:next w:val="Normal"/>
    <w:qFormat w:val="1"/>
    <w:rsid w:val="00AF4A0F"/>
    <w:pPr>
      <w:keepNext w:val="1"/>
      <w:outlineLvl w:val="1"/>
    </w:pPr>
    <w:rPr>
      <w:sz w:val="28"/>
    </w:rPr>
  </w:style>
  <w:style w:type="paragraph" w:styleId="Heading3">
    <w:name w:val="heading 3"/>
    <w:basedOn w:val="Normal"/>
    <w:next w:val="Normal"/>
    <w:qFormat w:val="1"/>
    <w:rsid w:val="00AF4A0F"/>
    <w:pPr>
      <w:keepNext w:val="1"/>
      <w:jc w:val="center"/>
      <w:outlineLvl w:val="2"/>
    </w:pPr>
    <w:rPr>
      <w:sz w:val="28"/>
    </w:rPr>
  </w:style>
  <w:style w:type="paragraph" w:styleId="Heading4">
    <w:name w:val="heading 4"/>
    <w:basedOn w:val="Normal"/>
    <w:next w:val="Normal"/>
    <w:qFormat w:val="1"/>
    <w:rsid w:val="00AF4A0F"/>
    <w:pPr>
      <w:keepNext w:val="1"/>
      <w:outlineLvl w:val="3"/>
    </w:pPr>
    <w:rPr>
      <w:rFonts w:ascii="AmerType Md BT" w:hAnsi="AmerType Md BT"/>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rsid w:val="00AF4A0F"/>
    <w:pPr>
      <w:jc w:val="center"/>
    </w:pPr>
    <w:rPr>
      <w:b w:val="1"/>
      <w:bCs w:val="1"/>
    </w:rPr>
  </w:style>
  <w:style w:type="paragraph" w:styleId="BodyText">
    <w:name w:val="Body Text"/>
    <w:basedOn w:val="Normal"/>
    <w:link w:val="BodyTextChar"/>
    <w:rsid w:val="00AF4A0F"/>
    <w:pPr>
      <w:widowControl w:val="0"/>
      <w:jc w:val="both"/>
    </w:pPr>
    <w:rPr>
      <w:rFonts w:ascii="Arial" w:hAnsi="Arial"/>
      <w:sz w:val="22"/>
      <w:szCs w:val="20"/>
    </w:rPr>
  </w:style>
  <w:style w:type="character" w:styleId="Hyperlink">
    <w:name w:val="Hyperlink"/>
    <w:basedOn w:val="DefaultParagraphFont"/>
    <w:rsid w:val="00866D75"/>
    <w:rPr>
      <w:color w:val="0000ff"/>
      <w:u w:val="single"/>
    </w:rPr>
  </w:style>
  <w:style w:type="paragraph" w:styleId="BalloonText">
    <w:name w:val="Balloon Text"/>
    <w:basedOn w:val="Normal"/>
    <w:link w:val="BalloonTextChar"/>
    <w:rsid w:val="00A22125"/>
    <w:rPr>
      <w:rFonts w:ascii="Tahoma" w:cs="Tahoma" w:hAnsi="Tahoma"/>
      <w:sz w:val="16"/>
      <w:szCs w:val="16"/>
    </w:rPr>
  </w:style>
  <w:style w:type="character" w:styleId="BalloonTextChar" w:customStyle="1">
    <w:name w:val="Balloon Text Char"/>
    <w:basedOn w:val="DefaultParagraphFont"/>
    <w:link w:val="BalloonText"/>
    <w:rsid w:val="00A22125"/>
    <w:rPr>
      <w:rFonts w:ascii="Tahoma" w:cs="Tahoma" w:hAnsi="Tahoma"/>
      <w:sz w:val="16"/>
      <w:szCs w:val="16"/>
    </w:rPr>
  </w:style>
  <w:style w:type="paragraph" w:styleId="ListParagraph">
    <w:name w:val="List Paragraph"/>
    <w:basedOn w:val="Normal"/>
    <w:uiPriority w:val="34"/>
    <w:qFormat w:val="1"/>
    <w:rsid w:val="00C76C44"/>
    <w:pPr>
      <w:ind w:left="720"/>
      <w:contextualSpacing w:val="1"/>
    </w:pPr>
  </w:style>
  <w:style w:type="character" w:styleId="BodyTextChar" w:customStyle="1">
    <w:name w:val="Body Text Char"/>
    <w:basedOn w:val="DefaultParagraphFont"/>
    <w:link w:val="BodyText"/>
    <w:rsid w:val="00010693"/>
    <w:rPr>
      <w:rFonts w:ascii="Arial" w:hAnsi="Arial"/>
      <w:sz w:val="22"/>
    </w:rPr>
  </w:style>
  <w:style w:type="table" w:styleId="TableGrid">
    <w:name w:val="Table Grid"/>
    <w:basedOn w:val="TableNormal"/>
    <w:uiPriority w:val="59"/>
    <w:rsid w:val="00361D4E"/>
    <w:rPr>
      <w:rFonts w:asciiTheme="minorHAnsi" w:cstheme="minorBidi" w:eastAsiaTheme="minorEastAsia" w:hAnsiTheme="minorHAnsi"/>
      <w:sz w:val="22"/>
      <w:szCs w:val="22"/>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i4Ylcv+iij1B5suwC5OoFJxDWw==">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2015-03-26T13:30:00Z</dcterms:created>
  <dc:creator>GEHRHSD</dc:creator>
</cp:coreProperties>
</file>